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DC0" w:rsidRPr="0034746D" w:rsidRDefault="00B70DC0" w:rsidP="00B70DC0">
      <w:pPr>
        <w:spacing w:after="50"/>
        <w:jc w:val="center"/>
        <w:rPr>
          <w:lang w:val="ru-RU"/>
        </w:rPr>
      </w:pPr>
      <w:r w:rsidRPr="0034746D">
        <w:rPr>
          <w:color w:val="333333"/>
          <w:sz w:val="40"/>
          <w:szCs w:val="40"/>
          <w:lang w:val="ru-RU"/>
        </w:rPr>
        <w:t>ДОГОВОР ЗАЛОГА</w:t>
      </w:r>
    </w:p>
    <w:p w:rsidR="00B70DC0" w:rsidRPr="0034746D" w:rsidRDefault="00B70DC0" w:rsidP="00B70DC0">
      <w:pPr>
        <w:spacing w:line="360" w:lineRule="auto"/>
        <w:jc w:val="center"/>
        <w:rPr>
          <w:lang w:val="ru-RU"/>
        </w:rPr>
      </w:pPr>
      <w:bookmarkStart w:id="0" w:name="_GoBack"/>
      <w:r w:rsidRPr="0034746D">
        <w:rPr>
          <w:b/>
          <w:bCs/>
          <w:color w:val="333333"/>
          <w:sz w:val="18"/>
          <w:szCs w:val="18"/>
          <w:lang w:val="ru-RU"/>
        </w:rPr>
        <w:t>права собственности на квартиру в строящемся доме</w:t>
      </w:r>
    </w:p>
    <w:bookmarkEnd w:id="0"/>
    <w:p w:rsidR="00B70DC0" w:rsidRPr="0034746D" w:rsidRDefault="00B70DC0" w:rsidP="00B70DC0">
      <w:pPr>
        <w:rPr>
          <w:lang w:val="ru-RU"/>
        </w:rPr>
      </w:pPr>
    </w:p>
    <w:p w:rsidR="00B70DC0" w:rsidRPr="0034746D" w:rsidRDefault="00B70DC0" w:rsidP="00B70DC0">
      <w:pPr>
        <w:rPr>
          <w:lang w:val="ru-RU"/>
        </w:rPr>
      </w:pPr>
      <w:r w:rsidRPr="0034746D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B70DC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0DC0" w:rsidRDefault="00B70DC0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0DC0" w:rsidRDefault="00B70DC0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B70DC0" w:rsidRDefault="00B70DC0" w:rsidP="00B70DC0"/>
    <w:p w:rsidR="00B70DC0" w:rsidRDefault="00B70DC0" w:rsidP="00B70DC0"/>
    <w:p w:rsidR="00B70DC0" w:rsidRDefault="00B70DC0" w:rsidP="00B70DC0"/>
    <w:p w:rsidR="00B70DC0" w:rsidRPr="00B70DC0" w:rsidRDefault="00B70DC0" w:rsidP="00B70DC0">
      <w:pPr>
        <w:rPr>
          <w:lang w:val="ru-RU"/>
        </w:rPr>
      </w:pPr>
      <w:r w:rsidRPr="00B70DC0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70DC0">
        <w:rPr>
          <w:b/>
          <w:bCs/>
          <w:color w:val="333333"/>
          <w:lang w:val="ru-RU"/>
        </w:rPr>
        <w:t>Залогодатель</w:t>
      </w:r>
      <w:r w:rsidRPr="00B70DC0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B70DC0">
        <w:rPr>
          <w:b/>
          <w:bCs/>
          <w:color w:val="333333"/>
          <w:lang w:val="ru-RU"/>
        </w:rPr>
        <w:t>Залогодержатель</w:t>
      </w:r>
      <w:r w:rsidRPr="00B70DC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B70DC0">
        <w:rPr>
          <w:b/>
          <w:bCs/>
          <w:color w:val="333333"/>
          <w:lang w:val="ru-RU"/>
        </w:rPr>
        <w:t>Договор</w:t>
      </w:r>
      <w:r w:rsidRPr="00B70DC0">
        <w:rPr>
          <w:color w:val="333333"/>
          <w:lang w:val="ru-RU"/>
        </w:rPr>
        <w:t xml:space="preserve">», о нижеследующем:  </w:t>
      </w:r>
    </w:p>
    <w:p w:rsidR="00B70DC0" w:rsidRDefault="00B70DC0" w:rsidP="00B70DC0">
      <w:pPr>
        <w:spacing w:before="200"/>
      </w:pPr>
      <w:r>
        <w:rPr>
          <w:color w:val="333333"/>
        </w:rPr>
        <w:t xml:space="preserve">1.  Настоящий договор является неотъемлемой частью кредитного договора №________ от «___» _____________ 2026г., по которому Залогодержатель предоставил Залогодателю кредит в сумме ________ рублей сроком погашения до «___» _____________ 2026г. </w:t>
      </w:r>
    </w:p>
    <w:p w:rsidR="00B70DC0" w:rsidRDefault="00B70DC0" w:rsidP="00B70DC0">
      <w:r>
        <w:rPr>
          <w:color w:val="333333"/>
        </w:rPr>
        <w:t xml:space="preserve">2.  Залогодатель под обеспечение обязательства по указанному в п.1 кредитному договору передает Залогодержателю в залог принадлежащее ему право собственности на квартиру в строящемся доме в соответствии с п.п. 3-5 данного договора. </w:t>
      </w:r>
    </w:p>
    <w:p w:rsidR="00B70DC0" w:rsidRDefault="00B70DC0" w:rsidP="00B70DC0">
      <w:r>
        <w:rPr>
          <w:color w:val="333333"/>
        </w:rPr>
        <w:t xml:space="preserve">3.  Должником по отношению к Залогодателю является ________________________________________________, которая по договору №________ от «___» _____________ 2026г. обязуется передать Залогодателю в счет долевого участия в строительстве жилого дома в соответствии с п.5 ст. 5 Закона «Об инвестиционной деятельности» и ст. 24 Жилищного кодекса РФ в собственность квартиру, находящуюся по адресу: ________________________________________________, общей площадью ________ кв.м, состоящую из ________ комнат(ы), жилой площадью ________ кв.м. </w:t>
      </w:r>
    </w:p>
    <w:p w:rsidR="00B70DC0" w:rsidRDefault="00B70DC0" w:rsidP="00B70DC0">
      <w:r>
        <w:rPr>
          <w:color w:val="333333"/>
        </w:rPr>
        <w:t xml:space="preserve">4.  Залогодатель приобрел право собственности на указанную квартиру посредством регистрации договора от «___» _____________ 2026г. №________ в ________________________ «___» _____________ 2026г., рег. №________. </w:t>
      </w:r>
    </w:p>
    <w:p w:rsidR="00B70DC0" w:rsidRDefault="00B70DC0" w:rsidP="00B70DC0">
      <w:r>
        <w:rPr>
          <w:color w:val="333333"/>
        </w:rPr>
        <w:t xml:space="preserve">5.  Право собственности на указанную квартиру подтверждается Свидетельством о собственности на жилище №________ от «___» _____________ 2026г., удостоверено ________________________ нотариальной конторой «___» _____________ 2026г. по реестру за №________. </w:t>
      </w:r>
    </w:p>
    <w:p w:rsidR="00B70DC0" w:rsidRDefault="00B70DC0" w:rsidP="00B70DC0">
      <w:r>
        <w:rPr>
          <w:color w:val="333333"/>
        </w:rPr>
        <w:t xml:space="preserve">6.  Балансовая стоимость квартир(ы) по состоянию на «___» _____________ 2026г. составляет ________ рублей. </w:t>
      </w:r>
    </w:p>
    <w:p w:rsidR="00B70DC0" w:rsidRDefault="00B70DC0" w:rsidP="00B70DC0">
      <w:r>
        <w:rPr>
          <w:color w:val="333333"/>
        </w:rPr>
        <w:t xml:space="preserve">7.  По соглашению сторон право собственности на указанную квартиру оценено ________ рублей. </w:t>
      </w:r>
    </w:p>
    <w:p w:rsidR="00B70DC0" w:rsidRDefault="00B70DC0" w:rsidP="00B70DC0">
      <w:r>
        <w:rPr>
          <w:color w:val="333333"/>
        </w:rPr>
        <w:t xml:space="preserve">8.  Залогодатель обязан: 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Совершать действия, необходимые для обеспечения действительности заложенного права.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Не совершать уступки заложенного права.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Не совершать действий, влекущих прекращение заложенного права или уменьшение его стоимости.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Принимать меры, необходимые для защиты заложенного права от посягательств со стороны третьих лиц.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Своевременно ставить в известность Залогодержателя об изменениях, происшедших в заложенном праве, о его нарушениях третьими лицами и об их притязаниях на это право.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В соответствии с требованиями ст.55 Закона «О залоге» письменно уведомить ________________________________________________ о состоявшемся залоге прав и поставить об этом в известность Залогодержателя.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Своевременно уведомить Залогодержателя, если ________________________________________________ до исполнения Залогодателем обязательства, обеспеченного залогом, исполнит свое обязательство.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Представить залог на регистрацию в территориальный орган Бюро технической инвентаризации. </w:t>
      </w:r>
    </w:p>
    <w:p w:rsidR="00B70DC0" w:rsidRDefault="00B70DC0" w:rsidP="00B70DC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В месячный срок после возникновения залога внести в Книгу записи залогов, запись о залоге права собственности. </w:t>
      </w:r>
    </w:p>
    <w:p w:rsidR="00B70DC0" w:rsidRDefault="00B70DC0" w:rsidP="00B70DC0">
      <w:r>
        <w:rPr>
          <w:color w:val="333333"/>
        </w:rPr>
        <w:t xml:space="preserve">10.  Залогодатель вправе: 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Требовать от Залогодержателя выдачи документов, подтверждающих полное (частичное) исполнение обязательств по кредитному договору.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В любое время до момента реализации заложенного права прекратить обращение взыскания на него посредством исполнения обязательства по кредитному договору. </w:t>
      </w:r>
    </w:p>
    <w:p w:rsidR="00B70DC0" w:rsidRDefault="00B70DC0" w:rsidP="00B70DC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Прекратить обращение взыскания на заложенное право посредством исполнения просроченной части обязательства по кредитному договору, если обязательство, обеспеченное залогом, допускает исполнение его по частям. </w:t>
      </w:r>
    </w:p>
    <w:p w:rsidR="00B70DC0" w:rsidRDefault="00B70DC0" w:rsidP="00B70DC0">
      <w:r>
        <w:rPr>
          <w:color w:val="333333"/>
        </w:rPr>
        <w:t xml:space="preserve">4.  Залогодержатель вправе: 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Вступать в качестве третьего лица в дело, в котором рассматривается иск о заложенном праве.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В случае неисполнения Залогодателем обязанности в п.8 самостоятельно принимать меры, необходимые для защиты заложенного права от нарушений со стороны третьих лиц.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Независимо от наступления срока исполнения обеспеченного залогом обязательства требовать в (арбитражном) суде перевода на себя заложенного права, если Залогодатель не исполнил обязанностей, предусмотренных в п.8.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Требовать досрочного исполнения обязательства по кредитному договору, если заложенное право утрачено, и Залогодатель не восстановил его или с согласия Залогодержателя не заменил другим, равноценным по стоимости. </w:t>
      </w:r>
    </w:p>
    <w:p w:rsidR="00B70DC0" w:rsidRDefault="00B70DC0" w:rsidP="00B70DC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Удовлетворить за счет заложенного права свои требования по кредитному договору в полном объеме, определяемом к моменту фактического удовлетворения, включая проценты, убытки, причиненные просрочкой исполнения, а в случаях, предусмотренных законом или кредитным договором, неустойку и расходы по осуществлению обеспеченного залогом требования. </w:t>
      </w:r>
    </w:p>
    <w:p w:rsidR="00B70DC0" w:rsidRDefault="00B70DC0" w:rsidP="00B70DC0">
      <w:r>
        <w:rPr>
          <w:color w:val="333333"/>
        </w:rPr>
        <w:t xml:space="preserve">6.  Особые условия:  </w:t>
      </w:r>
    </w:p>
    <w:p w:rsidR="00B70DC0" w:rsidRDefault="00B70DC0" w:rsidP="00B70DC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При получении от ________________________ в счет исполнения обязательства денежных сумм, по требованию Залогодержателя перечислить соответствующие суммы в счет исполнения обязательства, обеспеченного залогом. </w:t>
      </w:r>
    </w:p>
    <w:p w:rsidR="00B70DC0" w:rsidRDefault="00B70DC0" w:rsidP="00B70DC0">
      <w:r>
        <w:rPr>
          <w:color w:val="333333"/>
        </w:rPr>
        <w:t xml:space="preserve">2.  Настоящий договор вступает в силу с момента его регистрации в территориальном БТИ по месту возникновения права собственности на квартиру в строящемся доме. </w:t>
      </w:r>
    </w:p>
    <w:p w:rsidR="00B70DC0" w:rsidRDefault="00B70DC0" w:rsidP="00B70DC0">
      <w:r>
        <w:rPr>
          <w:color w:val="333333"/>
        </w:rPr>
        <w:t xml:space="preserve">3.  Залог права собственности на квартиру в строящемся доме действует до «___» _____________ 2026г., прекращается при:  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прекращении обеспеченного залогом обязательства по кредитному договору;</w:t>
      </w:r>
    </w:p>
    <w:p w:rsidR="00B70DC0" w:rsidRDefault="00B70DC0" w:rsidP="00B70DC0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переходе прав на заложенное право к Залогодержателю;</w:t>
      </w:r>
    </w:p>
    <w:p w:rsidR="00B70DC0" w:rsidRDefault="00B70DC0" w:rsidP="00B70DC0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иных случаях, предусмотренных законом.</w:t>
      </w:r>
    </w:p>
    <w:p w:rsidR="00B70DC0" w:rsidRDefault="00B70DC0" w:rsidP="00B70DC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ЮРИДИЧЕСКИЕ АДРЕСА И БАНКОВСКИЕ РЕКВИЗИТЫ СТОРОН</w:t>
      </w:r>
    </w:p>
    <w:p w:rsidR="00B70DC0" w:rsidRDefault="00B70DC0" w:rsidP="00B70DC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4685"/>
      </w:tblGrid>
      <w:tr w:rsidR="00B70DC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0DC0" w:rsidRDefault="00B70DC0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0DC0" w:rsidRDefault="00B70DC0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B70DC0" w:rsidRDefault="00B70DC0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B70DC0" w:rsidRDefault="00B70DC0" w:rsidP="00B70DC0"/>
    <w:p w:rsidR="00B70DC0" w:rsidRDefault="00B70DC0" w:rsidP="00B70DC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:rsidR="00B70DC0" w:rsidRDefault="00B70DC0" w:rsidP="00B70DC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B70DC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0DC0" w:rsidRDefault="00B70DC0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0DC0" w:rsidRDefault="00B70DC0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</w:tr>
    </w:tbl>
    <w:p w:rsidR="007723E5" w:rsidRDefault="00B70DC0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C0"/>
    <w:rsid w:val="008B0D3C"/>
    <w:rsid w:val="00A820F8"/>
    <w:rsid w:val="00B7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A439869-EAAF-F346-BAA8-3A1F827F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DC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2026-05-05T09:03:00Z</dcterms:created>
  <dcterms:modified xsi:type="dcterms:W3CDTF">2026-05-05T09:03:00Z</dcterms:modified>
</cp:coreProperties>
</file>