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CBDF" w14:textId="77777777" w:rsidR="00FC3ADC" w:rsidRDefault="00FC3ADC" w:rsidP="00FC3ADC">
      <w:pPr>
        <w:spacing w:after="50"/>
        <w:jc w:val="center"/>
      </w:pPr>
      <w:r>
        <w:rPr>
          <w:color w:val="333333"/>
          <w:sz w:val="40"/>
          <w:szCs w:val="40"/>
        </w:rPr>
        <w:t>АГЕНТСКИЙ ДОГОВОР</w:t>
      </w:r>
    </w:p>
    <w:p w14:paraId="79DD0BDD" w14:textId="77777777" w:rsidR="00FC3ADC" w:rsidRDefault="00FC3ADC" w:rsidP="00FC3ADC">
      <w:pPr>
        <w:spacing w:after="0" w:line="360" w:lineRule="auto"/>
        <w:jc w:val="center"/>
      </w:pPr>
      <w:r>
        <w:rPr>
          <w:b/>
          <w:bCs/>
          <w:color w:val="333333"/>
          <w:sz w:val="18"/>
          <w:szCs w:val="18"/>
        </w:rPr>
        <w:t>по приему платежей</w:t>
      </w:r>
    </w:p>
    <w:p w14:paraId="301D2608" w14:textId="77777777" w:rsidR="00FC3ADC" w:rsidRDefault="00FC3ADC" w:rsidP="00FC3ADC"/>
    <w:p w14:paraId="6948C769" w14:textId="77777777" w:rsidR="00FC3ADC" w:rsidRDefault="00FC3ADC" w:rsidP="00FC3ADC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FC3ADC" w14:paraId="3C02E504" w14:textId="77777777" w:rsidTr="00FC3ADC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817046D" w14:textId="77777777" w:rsidR="00FC3ADC" w:rsidRDefault="00FC3ADC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1611980D" w14:textId="77777777" w:rsidR="00FC3ADC" w:rsidRDefault="00FC3ADC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5618B06E" w14:textId="77777777" w:rsidR="00FC3ADC" w:rsidRDefault="00FC3ADC" w:rsidP="00FC3ADC"/>
    <w:p w14:paraId="0C354DF8" w14:textId="77777777" w:rsidR="00FC3ADC" w:rsidRDefault="00FC3ADC" w:rsidP="00FC3ADC"/>
    <w:p w14:paraId="73FCED0C" w14:textId="77777777" w:rsidR="00FC3ADC" w:rsidRDefault="00FC3ADC" w:rsidP="00FC3ADC"/>
    <w:p w14:paraId="491EC9EA" w14:textId="77777777" w:rsidR="00FC3ADC" w:rsidRPr="00FC3ADC" w:rsidRDefault="00FC3ADC" w:rsidP="00FC3ADC">
      <w:pPr>
        <w:rPr>
          <w:lang w:val="ru-RU"/>
        </w:rPr>
      </w:pPr>
      <w:r w:rsidRPr="00FC3ADC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C3ADC">
        <w:rPr>
          <w:b/>
          <w:bCs/>
          <w:color w:val="333333"/>
          <w:lang w:val="ru-RU"/>
        </w:rPr>
        <w:t>Принципал</w:t>
      </w:r>
      <w:r w:rsidRPr="00FC3ADC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C3ADC">
        <w:rPr>
          <w:b/>
          <w:bCs/>
          <w:color w:val="333333"/>
          <w:lang w:val="ru-RU"/>
        </w:rPr>
        <w:t>Агент</w:t>
      </w:r>
      <w:r w:rsidRPr="00FC3ADC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FC3ADC">
        <w:rPr>
          <w:b/>
          <w:bCs/>
          <w:color w:val="333333"/>
          <w:lang w:val="ru-RU"/>
        </w:rPr>
        <w:t>Договор</w:t>
      </w:r>
      <w:r w:rsidRPr="00FC3ADC">
        <w:rPr>
          <w:color w:val="333333"/>
          <w:lang w:val="ru-RU"/>
        </w:rPr>
        <w:t xml:space="preserve">», о нижеследующем: </w:t>
      </w:r>
    </w:p>
    <w:p w14:paraId="3D34E6DB" w14:textId="77777777" w:rsidR="00FC3ADC" w:rsidRPr="00FC3ADC" w:rsidRDefault="00FC3ADC" w:rsidP="00FC3ADC">
      <w:pPr>
        <w:spacing w:before="500" w:after="150"/>
        <w:jc w:val="center"/>
        <w:rPr>
          <w:lang w:val="ru-RU"/>
        </w:rPr>
      </w:pPr>
      <w:r w:rsidRPr="00FC3ADC">
        <w:rPr>
          <w:b/>
          <w:bCs/>
          <w:color w:val="333333"/>
          <w:sz w:val="24"/>
          <w:szCs w:val="24"/>
          <w:lang w:val="ru-RU"/>
        </w:rPr>
        <w:t>ТЕРМИНЫ И ОПРЕДЕЛЕНИЯ, ИСПОЛЬЗУЕМЫЕ В НАСТОЯЩЕМ ДОГОВОРЕ</w:t>
      </w:r>
    </w:p>
    <w:p w14:paraId="31893906" w14:textId="77777777" w:rsidR="00FC3ADC" w:rsidRDefault="00FC3ADC" w:rsidP="00FC3ADC">
      <w:pPr>
        <w:spacing w:after="150" w:line="360" w:lineRule="auto"/>
      </w:pPr>
      <w:r>
        <w:rPr>
          <w:b/>
          <w:bCs/>
          <w:color w:val="333333"/>
        </w:rPr>
        <w:t>Клиент</w:t>
      </w:r>
      <w:r>
        <w:rPr>
          <w:color w:val="333333"/>
        </w:rPr>
        <w:t>– физическое лицо, заключившее с Принципалом клиентский договор и вносящее Платеж.</w:t>
      </w:r>
    </w:p>
    <w:p w14:paraId="785D705F" w14:textId="77777777" w:rsidR="00FC3ADC" w:rsidRDefault="00FC3ADC" w:rsidP="00FC3ADC">
      <w:pPr>
        <w:spacing w:after="150" w:line="360" w:lineRule="auto"/>
      </w:pPr>
      <w:r>
        <w:rPr>
          <w:b/>
          <w:bCs/>
          <w:color w:val="333333"/>
        </w:rPr>
        <w:t>Клиентский договор</w:t>
      </w:r>
      <w:r>
        <w:rPr>
          <w:color w:val="333333"/>
        </w:rPr>
        <w:t>– договор на предоставление услуг, продажу товаров Принципалом Клиенту.</w:t>
      </w:r>
    </w:p>
    <w:p w14:paraId="33ACDA82" w14:textId="77777777" w:rsidR="00FC3ADC" w:rsidRDefault="00FC3ADC" w:rsidP="00FC3ADC">
      <w:pPr>
        <w:spacing w:after="150" w:line="360" w:lineRule="auto"/>
      </w:pPr>
      <w:r>
        <w:rPr>
          <w:b/>
          <w:bCs/>
          <w:color w:val="333333"/>
        </w:rPr>
        <w:t>Услуги</w:t>
      </w:r>
      <w:r>
        <w:rPr>
          <w:color w:val="333333"/>
        </w:rPr>
        <w:t>– услуги и товары, оказываемые и поставляемые Принципалом Клиентам на основании Клиентского договора, перечень которых указывается Принципалом.</w:t>
      </w:r>
    </w:p>
    <w:p w14:paraId="09477995" w14:textId="77777777" w:rsidR="00FC3ADC" w:rsidRDefault="00FC3ADC" w:rsidP="00FC3ADC">
      <w:pPr>
        <w:spacing w:after="150" w:line="360" w:lineRule="auto"/>
      </w:pPr>
      <w:r>
        <w:rPr>
          <w:b/>
          <w:bCs/>
          <w:color w:val="333333"/>
        </w:rPr>
        <w:t>Принципал</w:t>
      </w:r>
      <w:r>
        <w:rPr>
          <w:color w:val="333333"/>
        </w:rPr>
        <w:t>– поставщик товаров и услуг, заказываемых через сеть Интернет, на основании Клиентского договора Принципала с Клиентом.</w:t>
      </w:r>
    </w:p>
    <w:p w14:paraId="16100021" w14:textId="77777777" w:rsidR="00FC3ADC" w:rsidRDefault="00FC3ADC" w:rsidP="00FC3ADC">
      <w:pPr>
        <w:spacing w:after="150" w:line="360" w:lineRule="auto"/>
      </w:pPr>
      <w:r>
        <w:rPr>
          <w:b/>
          <w:bCs/>
          <w:color w:val="333333"/>
        </w:rPr>
        <w:t>Агент</w:t>
      </w:r>
      <w:r>
        <w:rPr>
          <w:color w:val="333333"/>
        </w:rPr>
        <w:t>– агент по организации приема Платежей Клиентов в пользу Принципала.</w:t>
      </w:r>
    </w:p>
    <w:p w14:paraId="7EE1B1E6" w14:textId="77777777" w:rsidR="00FC3ADC" w:rsidRDefault="00FC3ADC" w:rsidP="00FC3ADC">
      <w:pPr>
        <w:spacing w:after="150" w:line="360" w:lineRule="auto"/>
      </w:pPr>
      <w:r>
        <w:rPr>
          <w:b/>
          <w:bCs/>
          <w:color w:val="333333"/>
        </w:rPr>
        <w:t>Платеж</w:t>
      </w:r>
      <w:r>
        <w:rPr>
          <w:color w:val="333333"/>
        </w:rPr>
        <w:t>– денежные средства, чеки, векселя, электронные деньги и другие средства, используемые для расчетов в Интернете, уплачиваемые Клиентом в пользу Принципала за его Услуги.</w:t>
      </w:r>
    </w:p>
    <w:p w14:paraId="3372C26F" w14:textId="77777777" w:rsidR="00FC3ADC" w:rsidRDefault="00FC3ADC" w:rsidP="00FC3ADC">
      <w:pPr>
        <w:spacing w:after="150" w:line="360" w:lineRule="auto"/>
      </w:pPr>
      <w:r>
        <w:rPr>
          <w:b/>
          <w:bCs/>
          <w:color w:val="333333"/>
        </w:rPr>
        <w:t>Лицевой счет Клиента</w:t>
      </w:r>
      <w:r>
        <w:rPr>
          <w:color w:val="333333"/>
        </w:rPr>
        <w:t>– аналитический счет в системе бухгалтерского учета Принципала, на котором учитываются операции, связанные с оказанием Услуг по Клиентским договорам, заключенным с одним и тем же Клиентом.</w:t>
      </w:r>
    </w:p>
    <w:p w14:paraId="5499FC28" w14:textId="77777777" w:rsidR="00FC3ADC" w:rsidRDefault="00FC3ADC" w:rsidP="00FC3ADC">
      <w:pPr>
        <w:spacing w:after="150" w:line="360" w:lineRule="auto"/>
      </w:pPr>
      <w:r>
        <w:rPr>
          <w:b/>
          <w:bCs/>
          <w:color w:val="333333"/>
        </w:rPr>
        <w:t>Субагентский договор</w:t>
      </w:r>
      <w:r>
        <w:rPr>
          <w:color w:val="333333"/>
        </w:rPr>
        <w:t>– договор между Агентом и третьим лицом на организацию приема Платежей от Клиентов по Клиентским договорам за Услуги в пользу Принципала. По заключенному Субагентскому договору Агент остается ответственным перед Принципалом за действия третьих лиц.</w:t>
      </w:r>
    </w:p>
    <w:p w14:paraId="326B7096" w14:textId="77777777" w:rsidR="00FC3ADC" w:rsidRDefault="00FC3ADC" w:rsidP="00FC3ADC">
      <w:pPr>
        <w:spacing w:after="150" w:line="360" w:lineRule="auto"/>
      </w:pPr>
      <w:r>
        <w:rPr>
          <w:b/>
          <w:bCs/>
          <w:color w:val="333333"/>
        </w:rPr>
        <w:t>Возмещаемые расходы</w:t>
      </w:r>
      <w:r>
        <w:rPr>
          <w:color w:val="333333"/>
        </w:rPr>
        <w:t>– комиссии банков, платежных систем и других посредников, связанные с конвертацией, зачислением и перечислением платежей Клиентов на расчетный счет Агента, а также конвертация и перечисление денежных средств Агентом Принципалу. Размеры комиссий указаны на Интернет-сайте Агента в разделе «Тарифы».</w:t>
      </w:r>
    </w:p>
    <w:p w14:paraId="5ECAED1A" w14:textId="77777777" w:rsidR="00FC3ADC" w:rsidRDefault="00FC3ADC" w:rsidP="00FC3ADC">
      <w:pPr>
        <w:spacing w:after="150" w:line="360" w:lineRule="auto"/>
      </w:pPr>
      <w:r>
        <w:rPr>
          <w:b/>
          <w:bCs/>
          <w:color w:val="333333"/>
        </w:rPr>
        <w:lastRenderedPageBreak/>
        <w:t>Отчет</w:t>
      </w:r>
      <w:r>
        <w:rPr>
          <w:color w:val="333333"/>
        </w:rPr>
        <w:t>– отчет Агента, предоставляемый Принципалу о проделанной работе по настоящему договору и причитающемуся ему вознаграждению.</w:t>
      </w:r>
    </w:p>
    <w:p w14:paraId="29F6EAA5" w14:textId="77777777" w:rsidR="00FC3ADC" w:rsidRDefault="00FC3ADC" w:rsidP="00FC3ADC">
      <w:pPr>
        <w:spacing w:after="150" w:line="360" w:lineRule="auto"/>
      </w:pPr>
      <w:r>
        <w:rPr>
          <w:b/>
          <w:bCs/>
          <w:color w:val="333333"/>
        </w:rPr>
        <w:t>Отчетный период</w:t>
      </w:r>
      <w:r>
        <w:rPr>
          <w:color w:val="333333"/>
        </w:rPr>
        <w:t>– календарный месяц.</w:t>
      </w:r>
    </w:p>
    <w:p w14:paraId="00947A83" w14:textId="77777777" w:rsidR="00FC3ADC" w:rsidRDefault="00FC3ADC" w:rsidP="00FC3ADC">
      <w:pPr>
        <w:spacing w:after="150" w:line="360" w:lineRule="auto"/>
      </w:pPr>
      <w:r>
        <w:rPr>
          <w:b/>
          <w:bCs/>
          <w:color w:val="333333"/>
        </w:rPr>
        <w:t>Пункт приема Платежей</w:t>
      </w:r>
      <w:r>
        <w:rPr>
          <w:color w:val="333333"/>
        </w:rPr>
        <w:t>– территория, на которой Агент, в том числе через своих субагентов, осуществляет прием платежей с использованием pos-терминалов (специализированных кассовых устройств типа Point Of Sale), автоматов самообслуживания (специализированных автоматов по приему платежей), и других способов, а также область пространства сети Интернет, в которой Агент осуществляет прием платежей с использованием специализированного программного обеспечения.</w:t>
      </w:r>
    </w:p>
    <w:p w14:paraId="5B2C9A67" w14:textId="77777777" w:rsidR="00FC3ADC" w:rsidRDefault="00FC3ADC" w:rsidP="00FC3ADC">
      <w:pPr>
        <w:spacing w:after="150" w:line="360" w:lineRule="auto"/>
      </w:pPr>
      <w:r>
        <w:rPr>
          <w:b/>
          <w:bCs/>
          <w:color w:val="333333"/>
        </w:rPr>
        <w:t>Период приема Платежа</w:t>
      </w:r>
      <w:r>
        <w:rPr>
          <w:color w:val="333333"/>
        </w:rPr>
        <w:t>– промежуток времени, в течение которого Клиент вводит данные требуемые для осуществления Платежа, до момента нажатия Клиентом кнопки «оплатить».</w:t>
      </w:r>
    </w:p>
    <w:p w14:paraId="592C3EB4" w14:textId="77777777" w:rsidR="00FC3ADC" w:rsidRDefault="00FC3ADC" w:rsidP="00FC3ADC">
      <w:pPr>
        <w:spacing w:after="150" w:line="360" w:lineRule="auto"/>
      </w:pPr>
      <w:r>
        <w:rPr>
          <w:b/>
          <w:bCs/>
          <w:color w:val="333333"/>
        </w:rPr>
        <w:t>Интернет сайт Агента</w:t>
      </w:r>
      <w:r>
        <w:rPr>
          <w:color w:val="333333"/>
        </w:rPr>
        <w:t xml:space="preserve"> ________________________ .</w:t>
      </w:r>
    </w:p>
    <w:p w14:paraId="116E6A2B" w14:textId="77777777" w:rsidR="00FC3ADC" w:rsidRDefault="00FC3ADC" w:rsidP="00FC3ADC">
      <w:pPr>
        <w:spacing w:after="150" w:line="360" w:lineRule="auto"/>
      </w:pPr>
      <w:r>
        <w:rPr>
          <w:b/>
          <w:bCs/>
          <w:color w:val="333333"/>
        </w:rPr>
        <w:t>Web-интерфейс</w:t>
      </w:r>
      <w:r>
        <w:rPr>
          <w:color w:val="333333"/>
        </w:rPr>
        <w:t>– Совокупность унифицированных технических и программных средств и правил (описаний, соглашений, протоколов), обеспечивающих взаимодействие Принципала и инструментов (сервисов, служб) Агента в сети Интернет.</w:t>
      </w:r>
    </w:p>
    <w:p w14:paraId="53EBA0E0" w14:textId="77777777" w:rsidR="00FC3ADC" w:rsidRDefault="00FC3ADC" w:rsidP="00FC3ADC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ПРЕДМЕТ ДОГОВОРА</w:t>
      </w:r>
    </w:p>
    <w:p w14:paraId="1187A67E" w14:textId="77777777" w:rsidR="00FC3ADC" w:rsidRDefault="00FC3ADC" w:rsidP="00FC3ADC">
      <w:pPr>
        <w:spacing w:after="150" w:line="360" w:lineRule="auto"/>
      </w:pPr>
      <w:r>
        <w:rPr>
          <w:color w:val="333333"/>
        </w:rPr>
        <w:t>1.1. В соответствии с условиями Договора Агент обязуется по поручению и от имени Принципала осуществлять действия по приему и зачислению Платежей Клиентов по реквизитам Принципала, указанным в Заявлении о присоединении к настоящему Договору.</w:t>
      </w:r>
    </w:p>
    <w:p w14:paraId="1C0ADF95" w14:textId="77777777" w:rsidR="00FC3ADC" w:rsidRDefault="00FC3ADC" w:rsidP="00FC3ADC">
      <w:pPr>
        <w:spacing w:after="150" w:line="360" w:lineRule="auto"/>
      </w:pPr>
      <w:r>
        <w:rPr>
          <w:color w:val="333333"/>
        </w:rPr>
        <w:t>1.2. Денежные средства, поступающие к Агенту в качестве оплаты по Клиентским договорам Принципала, являются собственностью Принципала, за исключением вознаграждения Агента и Возмещаемых расходов.</w:t>
      </w:r>
    </w:p>
    <w:p w14:paraId="68300642" w14:textId="77777777" w:rsidR="00FC3ADC" w:rsidRDefault="00FC3ADC" w:rsidP="00FC3ADC">
      <w:pPr>
        <w:spacing w:after="150" w:line="360" w:lineRule="auto"/>
      </w:pPr>
      <w:r>
        <w:rPr>
          <w:color w:val="333333"/>
        </w:rPr>
        <w:t>1.3. Принципал обязуется уплатить Агенту вознаграждение за оказываемые услуги. Размер вознаграждения указывается на Интернет сайте Агента в разделе «Тарифы».</w:t>
      </w:r>
    </w:p>
    <w:p w14:paraId="156CF57C" w14:textId="77777777" w:rsidR="00FC3ADC" w:rsidRDefault="00FC3ADC" w:rsidP="00FC3ADC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ПРАВА И ОБЯЗАННОСТИ АГЕНТА</w:t>
      </w:r>
    </w:p>
    <w:p w14:paraId="101251EB" w14:textId="77777777" w:rsidR="00FC3ADC" w:rsidRDefault="00FC3ADC" w:rsidP="00FC3ADC">
      <w:pPr>
        <w:spacing w:after="150" w:line="360" w:lineRule="auto"/>
      </w:pPr>
      <w:r>
        <w:rPr>
          <w:color w:val="333333"/>
        </w:rPr>
        <w:t xml:space="preserve">2.1. Агент обязан принимать от имени Принципала только те Платежи, которые соответствуют следующим условиям:  </w:t>
      </w:r>
    </w:p>
    <w:p w14:paraId="29DD5CDE" w14:textId="77777777" w:rsidR="00FC3ADC" w:rsidRDefault="00FC3ADC" w:rsidP="00FC3ADC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При внесении Платежа Клиентом указана информация, позволяющая однозначно идентифицировать Клиента либо Лицевой счет Клиента в системе внутреннего учета Принципала, к примеру, номер телефона, номер договора или номер лицевого счета Клиента. Перечень конкретных сведений, сообщаемых при внесении Платежа за конкретные виды Услуг, устанавливается Принципалом.</w:t>
      </w:r>
    </w:p>
    <w:p w14:paraId="2C4088D7" w14:textId="77777777" w:rsidR="00FC3ADC" w:rsidRDefault="00FC3ADC" w:rsidP="00FC3ADC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Платеж совершается в рублях Российской Федерации, в случае поступления платежа в другом виде сумма конвертируется в рублях Российской Федерации по текущему курсу Агента.</w:t>
      </w:r>
    </w:p>
    <w:p w14:paraId="42CE71ED" w14:textId="77777777" w:rsidR="00FC3ADC" w:rsidRDefault="00FC3ADC" w:rsidP="00FC3ADC">
      <w:pPr>
        <w:spacing w:after="150" w:line="360" w:lineRule="auto"/>
      </w:pPr>
      <w:r>
        <w:rPr>
          <w:color w:val="333333"/>
        </w:rPr>
        <w:t>2.2. Агент обязан до окончания Периода приема Платежа довести указанные в п.2.1 условия до сведения каждого Клиента, а также уведомить Клиента о его ответственности за правильность указания данных, необходимых для приема Платежа.</w:t>
      </w:r>
    </w:p>
    <w:p w14:paraId="04F5786D" w14:textId="77777777" w:rsidR="00FC3ADC" w:rsidRDefault="00FC3ADC" w:rsidP="00FC3ADC">
      <w:pPr>
        <w:spacing w:after="150" w:line="360" w:lineRule="auto"/>
      </w:pPr>
      <w:r>
        <w:rPr>
          <w:color w:val="333333"/>
        </w:rPr>
        <w:lastRenderedPageBreak/>
        <w:t>2.3. Агент обязан передавать Принципалу данные о каждом принятом Платеже с использованием технических средств, обеспечивающих внесение соответствующих изменений в Лицевой счет Клиента. Изменения должны вноситься на основании данных, указываемых Плательщиком, без ошибок и искажений. Процедура организации приема Платежей и порядок использования технических средств описан на сайте Агента.</w:t>
      </w:r>
    </w:p>
    <w:p w14:paraId="5819B394" w14:textId="77777777" w:rsidR="00FC3ADC" w:rsidRDefault="00FC3ADC" w:rsidP="00FC3ADC">
      <w:pPr>
        <w:spacing w:after="150" w:line="360" w:lineRule="auto"/>
      </w:pPr>
      <w:r>
        <w:rPr>
          <w:color w:val="333333"/>
        </w:rPr>
        <w:t>2.4. В случае прекращения (приостановки) полномочий Агента по приему Платежей от имени Принципала, Агент обязан немедленно прекратить прием Платежей.</w:t>
      </w:r>
    </w:p>
    <w:p w14:paraId="6D0B27A1" w14:textId="77777777" w:rsidR="00FC3ADC" w:rsidRDefault="00FC3ADC" w:rsidP="00FC3ADC">
      <w:pPr>
        <w:spacing w:after="150" w:line="360" w:lineRule="auto"/>
      </w:pPr>
      <w:r>
        <w:rPr>
          <w:color w:val="333333"/>
        </w:rPr>
        <w:t>2.5. Агент обязан перечислять суммы возвратов и другие платежи Принципала в пользу Клиентов за счет и по поручению Принципала за вычетом Возмещаемых расходов.</w:t>
      </w:r>
    </w:p>
    <w:p w14:paraId="5FFC36C9" w14:textId="77777777" w:rsidR="00FC3ADC" w:rsidRDefault="00FC3ADC" w:rsidP="00FC3ADC">
      <w:pPr>
        <w:spacing w:after="150" w:line="360" w:lineRule="auto"/>
      </w:pPr>
      <w:r>
        <w:rPr>
          <w:color w:val="333333"/>
        </w:rPr>
        <w:t>2.6. Агент обязан предоставлять Принципалу информацию о поступлении Платежа в его пользу в электронном виде, с использованием технических средств передачи данных не позднее рабочего дня, следующего за днем принятия Платежа. Информация о поступлении платежей предоставляется в виде реестра, предоставляемого через web-интерфейс на сайте Агента и интернет-протокол обмена данными.</w:t>
      </w:r>
    </w:p>
    <w:p w14:paraId="69CE9B0D" w14:textId="77777777" w:rsidR="00FC3ADC" w:rsidRDefault="00FC3ADC" w:rsidP="00FC3ADC">
      <w:pPr>
        <w:spacing w:after="150" w:line="360" w:lineRule="auto"/>
      </w:pPr>
      <w:r>
        <w:rPr>
          <w:color w:val="333333"/>
        </w:rPr>
        <w:t>2.7. Агент предоставляет Принципалу возможность, используя web-интерфейс распечатать Отчет Агента за полный прошедший месяц, в котором указываются вознаграждение Агента, Возмещаемые расходы и суммы перечислений Принципалу по его заявкам за Отчетный период. В случае согласия с Отчетом Принципал распечатывает его в двух экземплярах, подписывает его со своей стороны и отправляет два экземпляра почтовым отправлением по адресу Агента для почтовых отправлений указанному в п.10 настоящего Договора. В случае несогласия с данными, указанными в Отчете агента Принципал, в течение ________ рабочих дней с момента окончания месяца обязан предоставить Агенту свои мотивированные возражения в письменном виде на e-mail Агента. Если в течение указанного срока Принципал не представил возражений, Отчет агента считается полностью одобренным и принятым Принципалом.</w:t>
      </w:r>
    </w:p>
    <w:p w14:paraId="361F405A" w14:textId="77777777" w:rsidR="00FC3ADC" w:rsidRDefault="00FC3ADC" w:rsidP="00FC3ADC">
      <w:pPr>
        <w:spacing w:after="150" w:line="360" w:lineRule="auto"/>
      </w:pPr>
      <w:r>
        <w:rPr>
          <w:color w:val="333333"/>
        </w:rPr>
        <w:t>2.8. Агент не позднее ________ рабочих дней, с момента получения почтой экземпляров Отчета, обязан проверить его и отправить почтой Принципалу подписанный экземпляр или представить свои возражения. Если в течение указанного срока Агент не представил возражений, Отчет считается полностью одобренным и принятым Агентом.</w:t>
      </w:r>
    </w:p>
    <w:p w14:paraId="67F4957C" w14:textId="77777777" w:rsidR="00FC3ADC" w:rsidRDefault="00FC3ADC" w:rsidP="00FC3ADC">
      <w:pPr>
        <w:spacing w:after="150" w:line="360" w:lineRule="auto"/>
      </w:pPr>
      <w:r>
        <w:rPr>
          <w:color w:val="333333"/>
        </w:rPr>
        <w:t>2.9. Агент обязуется уведомить по e-mail Принципала о приеме Платежа, содержащего ошибочно указанные Плательщиком либо сотрудником Пункта приема Платежей сведения о номере лицевого счета Клиента, либо сумме Платежа. Данное обязательство возникает у Агента только в случае получения им заявления от Плательщика или от сотрудника Пункта приема Платежей, содержащего необходимые для совершения отмены либо корректировки Платежа данные.</w:t>
      </w:r>
    </w:p>
    <w:p w14:paraId="2D179941" w14:textId="77777777" w:rsidR="00FC3ADC" w:rsidRDefault="00FC3ADC" w:rsidP="00FC3ADC">
      <w:pPr>
        <w:spacing w:after="150" w:line="360" w:lineRule="auto"/>
      </w:pPr>
      <w:r>
        <w:rPr>
          <w:color w:val="333333"/>
        </w:rPr>
        <w:t>2.10. Агент вправе удерживать Возмещаемые расходы из сумм, поступающих к Агенту в качестве оплаты по Клиентским договорам Принципала в соответствии с п.1.2.</w:t>
      </w:r>
    </w:p>
    <w:p w14:paraId="7D5F18F8" w14:textId="77777777" w:rsidR="00FC3ADC" w:rsidRDefault="00FC3ADC" w:rsidP="00FC3ADC">
      <w:pPr>
        <w:spacing w:after="150" w:line="360" w:lineRule="auto"/>
      </w:pPr>
      <w:r>
        <w:rPr>
          <w:color w:val="333333"/>
        </w:rPr>
        <w:t>2.11. Агент вправе удерживать из сумм, перечисляемых Принципалу вознаграждение Агента, указанное в Отчете агента за отчетный период.</w:t>
      </w:r>
    </w:p>
    <w:p w14:paraId="444DD170" w14:textId="77777777" w:rsidR="00FC3ADC" w:rsidRDefault="00FC3ADC" w:rsidP="00FC3ADC">
      <w:pPr>
        <w:spacing w:after="150" w:line="360" w:lineRule="auto"/>
      </w:pPr>
      <w:r>
        <w:rPr>
          <w:color w:val="333333"/>
        </w:rPr>
        <w:lastRenderedPageBreak/>
        <w:t>2.12. Агент вправе заключать Субагентские договоры с другими лицами, оставаясь ответственным за действия субагентов перед Принципалом.</w:t>
      </w:r>
    </w:p>
    <w:p w14:paraId="78688C87" w14:textId="77777777" w:rsidR="00FC3ADC" w:rsidRDefault="00FC3ADC" w:rsidP="00FC3ADC">
      <w:pPr>
        <w:spacing w:after="150" w:line="360" w:lineRule="auto"/>
      </w:pPr>
      <w:r>
        <w:rPr>
          <w:color w:val="333333"/>
        </w:rPr>
        <w:t>2.13. Агент имеет право заключать договора на аналогичную деятельность с третьими лицами. Право на совершение действий, указанных в настоящем Договоре, не является для Агента эксклюзивным.</w:t>
      </w:r>
    </w:p>
    <w:p w14:paraId="5DE404E3" w14:textId="77777777" w:rsidR="00FC3ADC" w:rsidRDefault="00FC3ADC" w:rsidP="00FC3ADC">
      <w:pPr>
        <w:spacing w:after="150" w:line="360" w:lineRule="auto"/>
      </w:pPr>
      <w:r>
        <w:rPr>
          <w:color w:val="333333"/>
        </w:rPr>
        <w:t>2.14. Агент имеет право отказать в обслуживании Принципалу, в случае если оказываемые им услуги или товары запрещены к продаже вообще или дистанционным способом в частности.</w:t>
      </w:r>
    </w:p>
    <w:p w14:paraId="0F9C5D66" w14:textId="77777777" w:rsidR="00FC3ADC" w:rsidRDefault="00FC3ADC" w:rsidP="00FC3ADC">
      <w:pPr>
        <w:spacing w:after="150" w:line="360" w:lineRule="auto"/>
      </w:pPr>
      <w:r>
        <w:rPr>
          <w:color w:val="333333"/>
        </w:rPr>
        <w:t>2.15. Агент имеет право вводить задержку на выплату полученных средств Принципала по отдельным способам платежей, для покрытия возможных претензий со стороны Клиентов.</w:t>
      </w:r>
    </w:p>
    <w:p w14:paraId="7CB7B8DD" w14:textId="77777777" w:rsidR="00FC3ADC" w:rsidRDefault="00FC3ADC" w:rsidP="00FC3ADC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ПРАВА И ОБЯЗАННОСТИ ПРИНЦИПАЛА</w:t>
      </w:r>
    </w:p>
    <w:p w14:paraId="2F3BF9EF" w14:textId="77777777" w:rsidR="00FC3ADC" w:rsidRDefault="00FC3ADC" w:rsidP="00FC3ADC">
      <w:pPr>
        <w:spacing w:after="150" w:line="360" w:lineRule="auto"/>
      </w:pPr>
      <w:r>
        <w:rPr>
          <w:color w:val="333333"/>
        </w:rPr>
        <w:t>3. Принципал обязан:</w:t>
      </w:r>
    </w:p>
    <w:p w14:paraId="2AF02536" w14:textId="77777777" w:rsidR="00FC3ADC" w:rsidRDefault="00FC3ADC" w:rsidP="00FC3ADC">
      <w:pPr>
        <w:spacing w:after="150" w:line="360" w:lineRule="auto"/>
      </w:pPr>
      <w:r>
        <w:rPr>
          <w:color w:val="333333"/>
        </w:rPr>
        <w:t>3.1. Принципал обязан принимать и учитывать на лицевых счетах Клиентов информацию Агента о принятых Платежах, а также самостоятельно осуществлять контроль за полнотой и своевременностью зачисления Агентом принятых Платежей путем сверки расчетов и сумм, зачисленных Агентом на счет Принципала. Если в ходе проверки будут выявлены какие-либо несоответствия, Принципал обязуется с момента выявления таких несоответствий уведомить Агента о результатах проверки путём направления по электронной почте письменного уведомления в течение ________ рабочих дней.</w:t>
      </w:r>
    </w:p>
    <w:p w14:paraId="59D044DC" w14:textId="77777777" w:rsidR="00FC3ADC" w:rsidRDefault="00FC3ADC" w:rsidP="00FC3ADC">
      <w:pPr>
        <w:spacing w:after="150" w:line="360" w:lineRule="auto"/>
      </w:pPr>
      <w:r>
        <w:rPr>
          <w:color w:val="333333"/>
        </w:rPr>
        <w:t>3.2. Принципал обязан предоставить Агенту достоверную информацию о своих контактах, а также услугах и товарах, продаваемых по Клиентскому договору.</w:t>
      </w:r>
    </w:p>
    <w:p w14:paraId="25EE8743" w14:textId="77777777" w:rsidR="00FC3ADC" w:rsidRDefault="00FC3ADC" w:rsidP="00FC3ADC">
      <w:pPr>
        <w:spacing w:after="150" w:line="360" w:lineRule="auto"/>
      </w:pPr>
      <w:r>
        <w:rPr>
          <w:color w:val="333333"/>
        </w:rPr>
        <w:t>3.3. Принципал обязан извещать Клиентов о возможности совершения платежей за Услуги, а также предоставлять Клиентам информацию о способах приема Платежей, в том числе публикуя соответствующую информацию и гиперссылки на собственном Интернет-сайте.</w:t>
      </w:r>
    </w:p>
    <w:p w14:paraId="4AC7D8ED" w14:textId="77777777" w:rsidR="00FC3ADC" w:rsidRDefault="00FC3ADC" w:rsidP="00FC3ADC">
      <w:pPr>
        <w:spacing w:after="150" w:line="360" w:lineRule="auto"/>
      </w:pPr>
      <w:r>
        <w:rPr>
          <w:color w:val="333333"/>
        </w:rPr>
        <w:t>3.4. Принципал обязан сообщать Агенту не позднее, чем за ________ рабочих дней, об изменении своих реквизитов (почтовых, банковских, места нахождения), перечня и характеристик Услуг.</w:t>
      </w:r>
    </w:p>
    <w:p w14:paraId="6FD9CFCA" w14:textId="77777777" w:rsidR="00FC3ADC" w:rsidRDefault="00FC3ADC" w:rsidP="00FC3ADC">
      <w:pPr>
        <w:spacing w:after="150" w:line="360" w:lineRule="auto"/>
      </w:pPr>
      <w:r>
        <w:rPr>
          <w:color w:val="333333"/>
        </w:rPr>
        <w:t>3.5. Принципал обязуется производить отмену либо корректировку Платежа, принятого и перечисленного Агентом на основании данных, ошибочно указанных Клиентом либо сотрудником Пункта приема Платежей. Данное обязательство возникает у Принципала только в случае получения им запроса от Агента.</w:t>
      </w:r>
    </w:p>
    <w:p w14:paraId="12057478" w14:textId="77777777" w:rsidR="00FC3ADC" w:rsidRDefault="00FC3ADC" w:rsidP="00FC3ADC">
      <w:pPr>
        <w:spacing w:after="150" w:line="360" w:lineRule="auto"/>
      </w:pPr>
      <w:r>
        <w:rPr>
          <w:color w:val="333333"/>
        </w:rPr>
        <w:t>3.6. Принципал обязуется незамедлительно в письменной форме (по эл. почте) уведомить Агента в случае возврата суммы ошибочного платежа, данные о котором содержатся в запросе Агента, непосредственно Клиенту, и несет ответственность за неисполнение данного обязательства. Кроме того, в случае неисполнения Принципалом данного обязательства, Агент вправе не учитывать произведенный Принципалом возврат денежных средств Клиенту в своем ежемесячном отчете. Размер вознаграждения Агента также рассчитывается без учета возврата Клиенту Принципалом суммы ошибочного Платежа.</w:t>
      </w:r>
    </w:p>
    <w:p w14:paraId="7651CB46" w14:textId="77777777" w:rsidR="00FC3ADC" w:rsidRDefault="00FC3ADC" w:rsidP="00FC3ADC">
      <w:pPr>
        <w:spacing w:after="150" w:line="360" w:lineRule="auto"/>
      </w:pPr>
      <w:r>
        <w:rPr>
          <w:color w:val="333333"/>
        </w:rPr>
        <w:lastRenderedPageBreak/>
        <w:t>3.7. Принципал обязуется начислять Агенту вознаграждение за выполнение поручения по настоящему Договору в размере, указанном на Интернет-сайте Агента в разделе «Тарифы». Вознаграждение Агент удерживает самостоятельно.</w:t>
      </w:r>
    </w:p>
    <w:p w14:paraId="3AF038A9" w14:textId="77777777" w:rsidR="00FC3ADC" w:rsidRDefault="00FC3ADC" w:rsidP="00FC3ADC">
      <w:pPr>
        <w:spacing w:after="150" w:line="360" w:lineRule="auto"/>
      </w:pPr>
      <w:r>
        <w:rPr>
          <w:color w:val="333333"/>
        </w:rPr>
        <w:t>3.8. Принципал обязан компенсировать Агенту Возмещаемые расходы.</w:t>
      </w:r>
    </w:p>
    <w:p w14:paraId="2CBA8B87" w14:textId="77777777" w:rsidR="00FC3ADC" w:rsidRDefault="00FC3ADC" w:rsidP="00FC3ADC">
      <w:pPr>
        <w:spacing w:after="150" w:line="360" w:lineRule="auto"/>
      </w:pPr>
      <w:r>
        <w:rPr>
          <w:color w:val="333333"/>
        </w:rPr>
        <w:t>3.9. В случае реорганизации Принципала его поручение сохраняет свою силу для Агента до тех пор, пока не поступят надлежащие указания от правопреемников Принципала.</w:t>
      </w:r>
    </w:p>
    <w:p w14:paraId="0B87959C" w14:textId="77777777" w:rsidR="00FC3ADC" w:rsidRDefault="00FC3ADC" w:rsidP="00FC3ADC">
      <w:pPr>
        <w:spacing w:after="150" w:line="360" w:lineRule="auto"/>
      </w:pPr>
      <w:r>
        <w:rPr>
          <w:color w:val="333333"/>
        </w:rPr>
        <w:t>3.10. Принципал обязан соблюдать правила и требования всех платежных систем и способов оплаты, которыми он разрешил использовать Агенту в его интересах, посредством включения их в web-интерфейсе.</w:t>
      </w:r>
    </w:p>
    <w:p w14:paraId="6B8333CC" w14:textId="77777777" w:rsidR="00FC3ADC" w:rsidRDefault="00FC3ADC" w:rsidP="00FC3ADC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ПОРЯДОК РАСЧЕТОВ</w:t>
      </w:r>
    </w:p>
    <w:p w14:paraId="236706CE" w14:textId="77777777" w:rsidR="00FC3ADC" w:rsidRDefault="00FC3ADC" w:rsidP="00FC3ADC">
      <w:pPr>
        <w:spacing w:after="150" w:line="360" w:lineRule="auto"/>
      </w:pPr>
      <w:r>
        <w:rPr>
          <w:color w:val="333333"/>
        </w:rPr>
        <w:t>4.1. Агент обязан перечислять на расчетный счет Принципала принятые им от Клиентов Платежи, за вычетом суммы вознаграждения Агенту, Возмещаемых расходов и сумм, возвращенных Клиентам не позднее ________ рабочих дней с момента получения заявки Принципала в пределах задолженности Агента перед Принципала на момент отправки заявки. Заявку на перечисление на свой расчетный счет Принципал осуществляет, используя предоставленный ему Агентом web-интерфейс.</w:t>
      </w:r>
    </w:p>
    <w:p w14:paraId="427CE3AE" w14:textId="77777777" w:rsidR="00FC3ADC" w:rsidRDefault="00FC3ADC" w:rsidP="00FC3ADC">
      <w:pPr>
        <w:spacing w:after="150" w:line="360" w:lineRule="auto"/>
      </w:pPr>
      <w:r>
        <w:rPr>
          <w:color w:val="333333"/>
        </w:rPr>
        <w:t>4.2. В случае расторжения настоящего Договора остаток денежных средств, полученных Агентом от Клиентов в пользу Принципала, должен быть перечислен Принципалу в течение ________ рабочих дней с момента подписания Акта сверки, за вычетом вознаграждения, причитающегося Агенту, и Возмещаемых расходов.</w:t>
      </w:r>
    </w:p>
    <w:p w14:paraId="4C3751B1" w14:textId="77777777" w:rsidR="00FC3ADC" w:rsidRDefault="00FC3ADC" w:rsidP="00FC3ADC">
      <w:pPr>
        <w:spacing w:after="150" w:line="360" w:lineRule="auto"/>
      </w:pPr>
      <w:r>
        <w:rPr>
          <w:color w:val="333333"/>
        </w:rPr>
        <w:t>4.3. Ставка вознаграждения Агента за услуги по Договору устанавливается в размере ________ % от суммы принятых платежей Клиентов в пользу Принципала и ________ рублей за каждое разовое перечисление суммы по запросу Принципала на его расчетный счет, указанный в настоящем Договоре.</w:t>
      </w:r>
    </w:p>
    <w:p w14:paraId="0145D815" w14:textId="77777777" w:rsidR="00FC3ADC" w:rsidRDefault="00FC3ADC" w:rsidP="00FC3ADC">
      <w:pPr>
        <w:spacing w:after="150" w:line="360" w:lineRule="auto"/>
      </w:pPr>
      <w:r>
        <w:rPr>
          <w:color w:val="333333"/>
        </w:rPr>
        <w:t>4.4. Вознаграждение Агента за оказанные Принципала услуги по настоящему Договору удерживается из сумм Платежей, перечисляемых им Принципалу.</w:t>
      </w:r>
    </w:p>
    <w:p w14:paraId="6F7F5CDE" w14:textId="77777777" w:rsidR="00FC3ADC" w:rsidRDefault="00FC3ADC" w:rsidP="00FC3ADC">
      <w:pPr>
        <w:spacing w:after="150" w:line="360" w:lineRule="auto"/>
      </w:pPr>
      <w:r>
        <w:rPr>
          <w:color w:val="333333"/>
        </w:rPr>
        <w:t>4.5. Выплаты Принципалу осуществляются в рублях Российской Федерации, на банковский счет Принципала указанный в Заявлении о присоединении к настоящему Договору.</w:t>
      </w:r>
    </w:p>
    <w:p w14:paraId="041A962E" w14:textId="77777777" w:rsidR="00FC3ADC" w:rsidRDefault="00FC3ADC" w:rsidP="00FC3ADC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ОТВЕТСТВЕННОСТЬ ПО НАСТОЯЩЕМУ ДОГОВОРУ</w:t>
      </w:r>
    </w:p>
    <w:p w14:paraId="0B002686" w14:textId="77777777" w:rsidR="00FC3ADC" w:rsidRDefault="00FC3ADC" w:rsidP="00FC3ADC">
      <w:pPr>
        <w:spacing w:after="150" w:line="360" w:lineRule="auto"/>
      </w:pPr>
      <w:r>
        <w:rPr>
          <w:color w:val="333333"/>
        </w:rPr>
        <w:t>5.1. 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убытки.</w:t>
      </w:r>
    </w:p>
    <w:p w14:paraId="1FD2A4EB" w14:textId="77777777" w:rsidR="00FC3ADC" w:rsidRDefault="00FC3ADC" w:rsidP="00FC3ADC">
      <w:pPr>
        <w:spacing w:after="150" w:line="360" w:lineRule="auto"/>
      </w:pPr>
      <w:r>
        <w:rPr>
          <w:color w:val="333333"/>
        </w:rPr>
        <w:t xml:space="preserve">5.2. Неисполнение одной из сторон условий настоящего Договора, приведшее к материальным потерям другой стороны, влечет за собой применение к виновной стороне штрафных санкций в </w:t>
      </w:r>
      <w:r>
        <w:rPr>
          <w:color w:val="333333"/>
        </w:rPr>
        <w:lastRenderedPageBreak/>
        <w:t>размере нанесенного реального ущерба и может служить основанием досрочного прекращения Договора по инициативе добросовестной стороны.</w:t>
      </w:r>
    </w:p>
    <w:p w14:paraId="6F0D94B9" w14:textId="77777777" w:rsidR="00FC3ADC" w:rsidRDefault="00FC3ADC" w:rsidP="00FC3ADC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ФОРС-МАЖОР</w:t>
      </w:r>
    </w:p>
    <w:p w14:paraId="770F76BD" w14:textId="77777777" w:rsidR="00FC3ADC" w:rsidRDefault="00FC3ADC" w:rsidP="00FC3ADC">
      <w:pPr>
        <w:spacing w:after="150" w:line="360" w:lineRule="auto"/>
      </w:pPr>
      <w:r>
        <w:rPr>
          <w:color w:val="333333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как: технические аварии,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возникшие во время действия настоящего Договора, которые стороны не могли предвидеть или предотвратить.</w:t>
      </w:r>
    </w:p>
    <w:p w14:paraId="274B227A" w14:textId="77777777" w:rsidR="00FC3ADC" w:rsidRDefault="00FC3ADC" w:rsidP="00FC3ADC">
      <w:pPr>
        <w:spacing w:after="150" w:line="360" w:lineRule="auto"/>
      </w:pPr>
      <w:r>
        <w:rPr>
          <w:color w:val="333333"/>
        </w:rPr>
        <w:t>6.2. При наступлении обстоятельств, указанных в п.6.1,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087678DE" w14:textId="77777777" w:rsidR="00FC3ADC" w:rsidRDefault="00FC3ADC" w:rsidP="00FC3ADC">
      <w:pPr>
        <w:spacing w:after="150" w:line="360" w:lineRule="auto"/>
      </w:pPr>
      <w:r>
        <w:rPr>
          <w:color w:val="333333"/>
        </w:rPr>
        <w:t>6.3. Если сторона не направит или несвоевременно направит извещение, предусмотренное в п.6.2, то она обязана возместить второй стороне понесенные ею убытки.</w:t>
      </w:r>
    </w:p>
    <w:p w14:paraId="44078842" w14:textId="77777777" w:rsidR="00FC3ADC" w:rsidRDefault="00FC3ADC" w:rsidP="00FC3ADC">
      <w:pPr>
        <w:spacing w:after="150" w:line="360" w:lineRule="auto"/>
      </w:pPr>
      <w:r>
        <w:rPr>
          <w:color w:val="333333"/>
        </w:rPr>
        <w:t>6.4. В случаях наступления обстоятельств, предусмотренных в п.6.1,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70031AE0" w14:textId="77777777" w:rsidR="00FC3ADC" w:rsidRDefault="00FC3ADC" w:rsidP="00FC3ADC">
      <w:pPr>
        <w:spacing w:after="150" w:line="360" w:lineRule="auto"/>
      </w:pPr>
      <w:r>
        <w:rPr>
          <w:color w:val="333333"/>
        </w:rPr>
        <w:t>6.5. Если наступившие обстоятельства, перечисленные в п.6.1,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422AE77B" w14:textId="77777777" w:rsidR="00FC3ADC" w:rsidRDefault="00FC3ADC" w:rsidP="00FC3ADC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РАЗРЕШЕНИЕ СПОРОВ И ПРИМЕНИМОЕ ПРАВО</w:t>
      </w:r>
    </w:p>
    <w:p w14:paraId="02FF26F0" w14:textId="77777777" w:rsidR="00FC3ADC" w:rsidRDefault="00FC3ADC" w:rsidP="00FC3ADC">
      <w:pPr>
        <w:spacing w:after="150" w:line="360" w:lineRule="auto"/>
      </w:pPr>
      <w:r>
        <w:rPr>
          <w:color w:val="333333"/>
        </w:rPr>
        <w:t>7.1. Все споры и разногласия, которые могут возникнуть между сторонами в результате исполнения настоящего Договора, будут разрешаться путем переговоров.</w:t>
      </w:r>
    </w:p>
    <w:p w14:paraId="11858315" w14:textId="77777777" w:rsidR="00FC3ADC" w:rsidRDefault="00FC3ADC" w:rsidP="00FC3ADC">
      <w:pPr>
        <w:spacing w:after="150" w:line="360" w:lineRule="auto"/>
      </w:pPr>
      <w:r>
        <w:rPr>
          <w:color w:val="333333"/>
        </w:rPr>
        <w:t>7.2. В случае невозможности разрешения споров путем переговоров стороны передают их на рассмотрение в Арбитражный суд ________________________ .</w:t>
      </w:r>
    </w:p>
    <w:p w14:paraId="4A027175" w14:textId="77777777" w:rsidR="00FC3ADC" w:rsidRDefault="00FC3ADC" w:rsidP="00FC3ADC">
      <w:pPr>
        <w:spacing w:after="150" w:line="360" w:lineRule="auto"/>
      </w:pPr>
      <w:r>
        <w:rPr>
          <w:color w:val="333333"/>
        </w:rPr>
        <w:t>7.3. Применимым правом по настоящему Договору является право Российской Федерации.</w:t>
      </w:r>
    </w:p>
    <w:p w14:paraId="5AC76227" w14:textId="77777777" w:rsidR="00FC3ADC" w:rsidRDefault="00FC3ADC" w:rsidP="00FC3ADC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ИЗМЕНЕНИЕ И ПРЕКРАЩЕНИЕ ДОГОВОРА</w:t>
      </w:r>
    </w:p>
    <w:p w14:paraId="2E0D6B67" w14:textId="77777777" w:rsidR="00FC3ADC" w:rsidRDefault="00FC3ADC" w:rsidP="00FC3ADC">
      <w:pPr>
        <w:spacing w:after="150" w:line="360" w:lineRule="auto"/>
      </w:pPr>
      <w:r>
        <w:rPr>
          <w:color w:val="333333"/>
        </w:rPr>
        <w:t>8.1. Настоящий Договор может быть изменен или прекращен по письменному заявлению одной из сторон, а также в других случаях, предусмотренных законодательством Российской Федерации и настоящим Договором.</w:t>
      </w:r>
    </w:p>
    <w:p w14:paraId="53DE2436" w14:textId="77777777" w:rsidR="00FC3ADC" w:rsidRDefault="00FC3ADC" w:rsidP="00FC3ADC">
      <w:pPr>
        <w:spacing w:after="150" w:line="360" w:lineRule="auto"/>
      </w:pPr>
      <w:r>
        <w:rPr>
          <w:color w:val="333333"/>
        </w:rPr>
        <w:lastRenderedPageBreak/>
        <w:t>8.2. Принципал вправе в любое время отказаться от исполнения настоящего Договора путем направления письменного уведомления Агенту. Договор считается расторгнутым с момента получения Агентом уведомления Принципала, если в уведомлении не предусмотрен более поздний срок расторжения Договора.</w:t>
      </w:r>
    </w:p>
    <w:p w14:paraId="0C2004A3" w14:textId="77777777" w:rsidR="00FC3ADC" w:rsidRDefault="00FC3ADC" w:rsidP="00FC3ADC">
      <w:pPr>
        <w:spacing w:after="150" w:line="360" w:lineRule="auto"/>
      </w:pPr>
      <w:r>
        <w:rPr>
          <w:color w:val="333333"/>
        </w:rPr>
        <w:t>8.3. Агент вправе отказаться от настоящего Договора путем направления письменного уведомления Принципалу. Договор считается расторгнутым с момента получения Принципалом уведомления Агента, если в уведомлении не предусмотрен более поздний срок расторжения Договора.</w:t>
      </w:r>
    </w:p>
    <w:p w14:paraId="435E8C99" w14:textId="77777777" w:rsidR="00FC3ADC" w:rsidRDefault="00FC3ADC" w:rsidP="00FC3ADC">
      <w:pPr>
        <w:spacing w:after="150" w:line="360" w:lineRule="auto"/>
      </w:pPr>
      <w:r>
        <w:rPr>
          <w:color w:val="333333"/>
        </w:rPr>
        <w:t>8.4. В случае расторжения настоящего Договора по инициативе Агента или Принципала Агент сохраняет право на вознаграждение за услуги, оказанные им до прекращения Договора, и несет обязанности по перечислению денежных средств, поступивших в адрес Принципала до момента прекращения Договора, а Принципал обязан исполнить свои обязательства перед третьими лицами согласно перечню реализованных им до момента расторжения настоящего Договора, Услуг.</w:t>
      </w:r>
    </w:p>
    <w:p w14:paraId="1D44A9F1" w14:textId="77777777" w:rsidR="00FC3ADC" w:rsidRDefault="00FC3ADC" w:rsidP="00FC3ADC">
      <w:pPr>
        <w:spacing w:after="150" w:line="360" w:lineRule="auto"/>
      </w:pPr>
      <w:r>
        <w:rPr>
          <w:color w:val="333333"/>
        </w:rPr>
        <w:t>8.5. C даты расторжения либо приостановления действия данного Договора прекращаются полномочия Агента на прием Платежей от имени Принципала.</w:t>
      </w:r>
    </w:p>
    <w:p w14:paraId="6E384CA7" w14:textId="77777777" w:rsidR="00FC3ADC" w:rsidRDefault="00FC3ADC" w:rsidP="00FC3ADC">
      <w:pPr>
        <w:spacing w:after="150" w:line="360" w:lineRule="auto"/>
      </w:pPr>
      <w:r>
        <w:rPr>
          <w:color w:val="333333"/>
        </w:rPr>
        <w:t>8.6. Любые изменения и дополнения к настоящему Договору действительны при условии, если они совершены в письменной форме и подписаны надлежащим образом уполномоченными представителями сторон.</w:t>
      </w:r>
    </w:p>
    <w:p w14:paraId="00E1952A" w14:textId="77777777" w:rsidR="00FC3ADC" w:rsidRDefault="00FC3ADC" w:rsidP="00FC3ADC">
      <w:pPr>
        <w:spacing w:after="150" w:line="360" w:lineRule="auto"/>
      </w:pPr>
      <w:r>
        <w:rPr>
          <w:color w:val="333333"/>
        </w:rPr>
        <w:t>8.7. Все уведомления и сообщения должны направляться в письменной форме. Сообщения будут считаться исполненными надлежащим образом, если они отправлены заказным письмом, по электронной почте, переданы в web-интерфейсе или доставлены курьером по почтовым адресам сторон с получением под расписку адресату на адреса или электронную почту указанные в Заявлении о присоединении.</w:t>
      </w:r>
    </w:p>
    <w:p w14:paraId="69240E59" w14:textId="77777777" w:rsidR="00FC3ADC" w:rsidRDefault="00FC3ADC" w:rsidP="00FC3ADC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666"/>
      </w:tblGrid>
      <w:tr w:rsidR="00FC3ADC" w14:paraId="7BC238D6" w14:textId="77777777" w:rsidTr="00FC3ADC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7475EFA" w14:textId="77777777" w:rsidR="00FC3ADC" w:rsidRDefault="00FC3ADC">
            <w:r>
              <w:rPr>
                <w:b/>
                <w:bCs/>
                <w:color w:val="333333"/>
                <w:sz w:val="18"/>
                <w:szCs w:val="18"/>
              </w:rPr>
              <w:t>Принципал</w:t>
            </w:r>
          </w:p>
          <w:p w14:paraId="7813584F" w14:textId="77777777" w:rsidR="00FC3ADC" w:rsidRDefault="00FC3ADC">
            <w:r>
              <w:rPr>
                <w:color w:val="333333"/>
                <w:sz w:val="18"/>
                <w:szCs w:val="18"/>
              </w:rPr>
              <w:t>Юр. адрес:</w:t>
            </w:r>
          </w:p>
          <w:p w14:paraId="192FD772" w14:textId="77777777" w:rsidR="00FC3ADC" w:rsidRDefault="00FC3ADC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5B68F6EC" w14:textId="77777777" w:rsidR="00FC3ADC" w:rsidRDefault="00FC3ADC">
            <w:r>
              <w:rPr>
                <w:color w:val="333333"/>
                <w:sz w:val="18"/>
                <w:szCs w:val="18"/>
              </w:rPr>
              <w:t>ИНН:</w:t>
            </w:r>
          </w:p>
          <w:p w14:paraId="64D592A6" w14:textId="77777777" w:rsidR="00FC3ADC" w:rsidRDefault="00FC3ADC">
            <w:r>
              <w:rPr>
                <w:color w:val="333333"/>
                <w:sz w:val="18"/>
                <w:szCs w:val="18"/>
              </w:rPr>
              <w:t>КПП:</w:t>
            </w:r>
          </w:p>
          <w:p w14:paraId="7067DF1E" w14:textId="77777777" w:rsidR="00FC3ADC" w:rsidRDefault="00FC3ADC">
            <w:r>
              <w:rPr>
                <w:color w:val="333333"/>
                <w:sz w:val="18"/>
                <w:szCs w:val="18"/>
              </w:rPr>
              <w:t>Банк:</w:t>
            </w:r>
          </w:p>
          <w:p w14:paraId="5BE7628E" w14:textId="77777777" w:rsidR="00FC3ADC" w:rsidRDefault="00FC3ADC">
            <w:r>
              <w:rPr>
                <w:color w:val="333333"/>
                <w:sz w:val="18"/>
                <w:szCs w:val="18"/>
              </w:rPr>
              <w:t>Рас./счёт:</w:t>
            </w:r>
          </w:p>
          <w:p w14:paraId="56BCC7B6" w14:textId="77777777" w:rsidR="00FC3ADC" w:rsidRDefault="00FC3ADC">
            <w:r>
              <w:rPr>
                <w:color w:val="333333"/>
                <w:sz w:val="18"/>
                <w:szCs w:val="18"/>
              </w:rPr>
              <w:t>Корр./счёт:</w:t>
            </w:r>
          </w:p>
          <w:p w14:paraId="23468110" w14:textId="77777777" w:rsidR="00FC3ADC" w:rsidRDefault="00FC3ADC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2D20486" w14:textId="77777777" w:rsidR="00FC3ADC" w:rsidRDefault="00FC3ADC">
            <w:r>
              <w:rPr>
                <w:b/>
                <w:bCs/>
                <w:color w:val="333333"/>
                <w:sz w:val="18"/>
                <w:szCs w:val="18"/>
              </w:rPr>
              <w:t>Агент</w:t>
            </w:r>
          </w:p>
          <w:p w14:paraId="2E046DFC" w14:textId="77777777" w:rsidR="00FC3ADC" w:rsidRDefault="00FC3ADC">
            <w:r>
              <w:rPr>
                <w:color w:val="333333"/>
                <w:sz w:val="18"/>
                <w:szCs w:val="18"/>
              </w:rPr>
              <w:t>Юр. адрес:</w:t>
            </w:r>
          </w:p>
          <w:p w14:paraId="7AFC2633" w14:textId="77777777" w:rsidR="00FC3ADC" w:rsidRDefault="00FC3ADC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36526192" w14:textId="77777777" w:rsidR="00FC3ADC" w:rsidRDefault="00FC3ADC">
            <w:r>
              <w:rPr>
                <w:color w:val="333333"/>
                <w:sz w:val="18"/>
                <w:szCs w:val="18"/>
              </w:rPr>
              <w:t>ИНН:</w:t>
            </w:r>
          </w:p>
          <w:p w14:paraId="1175FF60" w14:textId="77777777" w:rsidR="00FC3ADC" w:rsidRDefault="00FC3ADC">
            <w:r>
              <w:rPr>
                <w:color w:val="333333"/>
                <w:sz w:val="18"/>
                <w:szCs w:val="18"/>
              </w:rPr>
              <w:t>КПП:</w:t>
            </w:r>
          </w:p>
          <w:p w14:paraId="76D2B779" w14:textId="77777777" w:rsidR="00FC3ADC" w:rsidRDefault="00FC3ADC">
            <w:r>
              <w:rPr>
                <w:color w:val="333333"/>
                <w:sz w:val="18"/>
                <w:szCs w:val="18"/>
              </w:rPr>
              <w:t>Банк:</w:t>
            </w:r>
          </w:p>
          <w:p w14:paraId="0CD5A69B" w14:textId="77777777" w:rsidR="00FC3ADC" w:rsidRDefault="00FC3ADC">
            <w:r>
              <w:rPr>
                <w:color w:val="333333"/>
                <w:sz w:val="18"/>
                <w:szCs w:val="18"/>
              </w:rPr>
              <w:t>Рас./счёт:</w:t>
            </w:r>
          </w:p>
          <w:p w14:paraId="7B652F58" w14:textId="77777777" w:rsidR="00FC3ADC" w:rsidRDefault="00FC3ADC">
            <w:r>
              <w:rPr>
                <w:color w:val="333333"/>
                <w:sz w:val="18"/>
                <w:szCs w:val="18"/>
              </w:rPr>
              <w:t>Корр./счёт:</w:t>
            </w:r>
          </w:p>
          <w:p w14:paraId="73D63528" w14:textId="77777777" w:rsidR="00FC3ADC" w:rsidRDefault="00FC3ADC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650B6CF1" w14:textId="77777777" w:rsidR="00FC3ADC" w:rsidRDefault="00FC3ADC" w:rsidP="00FC3ADC"/>
    <w:p w14:paraId="025F357E" w14:textId="77777777" w:rsidR="00FC3ADC" w:rsidRDefault="00FC3ADC" w:rsidP="00FC3ADC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10. ПОДПИСИ СТОРОН</w:t>
      </w:r>
    </w:p>
    <w:p w14:paraId="1993D162" w14:textId="77777777" w:rsidR="00FC3ADC" w:rsidRDefault="00FC3ADC" w:rsidP="00FC3ADC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FC3ADC" w14:paraId="194485F8" w14:textId="77777777" w:rsidTr="00FC3ADC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6D44F54" w14:textId="77777777" w:rsidR="00FC3ADC" w:rsidRDefault="00FC3ADC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Принципал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9F4393C" w14:textId="77777777" w:rsidR="00FC3ADC" w:rsidRDefault="00FC3ADC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Агент _______________</w:t>
            </w:r>
          </w:p>
        </w:tc>
      </w:tr>
    </w:tbl>
    <w:p w14:paraId="74D44665" w14:textId="77777777" w:rsidR="00FC3ADC" w:rsidRDefault="00FC3ADC" w:rsidP="00FC3ADC"/>
    <w:p w14:paraId="56B67A36" w14:textId="77777777" w:rsidR="008E2D8D" w:rsidRDefault="008E2D8D"/>
    <w:sectPr w:rsidR="008E2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BF"/>
    <w:rsid w:val="007A61BF"/>
    <w:rsid w:val="008E2D8D"/>
    <w:rsid w:val="00FC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A849C-F6E8-4C1B-AA61-0576286D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ADC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2583</Words>
  <Characters>14727</Characters>
  <Application>Microsoft Office Word</Application>
  <DocSecurity>0</DocSecurity>
  <Lines>122</Lines>
  <Paragraphs>34</Paragraphs>
  <ScaleCrop>false</ScaleCrop>
  <Company/>
  <LinksUpToDate>false</LinksUpToDate>
  <CharactersWithSpaces>17276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2025-11-18T19:02:00Z</dcterms:created>
  <dcterms:modified xsi:type="dcterms:W3CDTF">2025-11-18T19:02:00Z</dcterms:modified>
</cp:coreProperties>
</file>